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783" w:rsidRDefault="00864783" w:rsidP="00864783">
      <w:r>
        <w:t>Dragi otroci, spoštovani starši!</w:t>
      </w:r>
    </w:p>
    <w:p w:rsidR="00864783" w:rsidRDefault="00864783" w:rsidP="00864783"/>
    <w:p w:rsidR="00864783" w:rsidRDefault="00864783" w:rsidP="00864783">
      <w:r>
        <w:t xml:space="preserve">Pred nami je </w:t>
      </w:r>
      <w:r>
        <w:rPr>
          <w:b/>
        </w:rPr>
        <w:t>osmi</w:t>
      </w:r>
      <w:r>
        <w:rPr>
          <w:b/>
        </w:rPr>
        <w:t xml:space="preserve"> teden</w:t>
      </w:r>
      <w:r>
        <w:t xml:space="preserve"> izobraževanja na daljavo.</w:t>
      </w:r>
    </w:p>
    <w:p w:rsidR="00F90D64" w:rsidRDefault="00864783" w:rsidP="00864783">
      <w:r>
        <w:t xml:space="preserve"> Pošiljam vam navodila za delo za </w:t>
      </w:r>
      <w:r>
        <w:t>predmet LUM (11.5.- 15</w:t>
      </w:r>
      <w:r>
        <w:t>.5.2020). Organizirajte si čas tako</w:t>
      </w:r>
      <w:r>
        <w:t>,</w:t>
      </w:r>
      <w:r>
        <w:t xml:space="preserve"> kot vam najbolj ustreza</w:t>
      </w:r>
      <w:r>
        <w:t>.</w:t>
      </w:r>
    </w:p>
    <w:p w:rsidR="00855002" w:rsidRDefault="00855002" w:rsidP="00864783"/>
    <w:p w:rsidR="00855002" w:rsidRDefault="00855002" w:rsidP="00864783"/>
    <w:p w:rsidR="00855002" w:rsidRDefault="00855002" w:rsidP="00864783">
      <w:pPr>
        <w:rPr>
          <w:color w:val="0070C0"/>
        </w:rPr>
      </w:pPr>
      <w:r w:rsidRPr="00855002">
        <w:rPr>
          <w:color w:val="0070C0"/>
        </w:rPr>
        <w:t xml:space="preserve">LUM </w:t>
      </w:r>
    </w:p>
    <w:p w:rsidR="00855002" w:rsidRDefault="00855002" w:rsidP="00855002">
      <w:pPr>
        <w:pStyle w:val="Odstavekseznama"/>
        <w:numPr>
          <w:ilvl w:val="0"/>
          <w:numId w:val="2"/>
        </w:numPr>
        <w:rPr>
          <w:color w:val="0070C0"/>
        </w:rPr>
      </w:pPr>
      <w:r w:rsidRPr="00855002">
        <w:rPr>
          <w:color w:val="0070C0"/>
        </w:rPr>
        <w:t>Spletna učilnica</w:t>
      </w:r>
    </w:p>
    <w:p w:rsidR="00855002" w:rsidRDefault="00855002" w:rsidP="00855002">
      <w:pPr>
        <w:pStyle w:val="Odstavekseznama"/>
        <w:numPr>
          <w:ilvl w:val="0"/>
          <w:numId w:val="2"/>
        </w:numPr>
        <w:rPr>
          <w:color w:val="0070C0"/>
        </w:rPr>
      </w:pPr>
      <w:r>
        <w:rPr>
          <w:color w:val="0070C0"/>
        </w:rPr>
        <w:t>Praktični del</w:t>
      </w:r>
    </w:p>
    <w:p w:rsidR="00855002" w:rsidRPr="00855002" w:rsidRDefault="00855002" w:rsidP="00855002">
      <w:pPr>
        <w:pStyle w:val="Odstavekseznama"/>
        <w:rPr>
          <w:color w:val="0070C0"/>
        </w:rPr>
      </w:pPr>
    </w:p>
    <w:p w:rsidR="004F0440" w:rsidRDefault="00855002" w:rsidP="00864783">
      <w:pPr>
        <w:rPr>
          <w:color w:val="00B0F0"/>
        </w:rPr>
      </w:pPr>
      <w:r w:rsidRPr="00855002">
        <w:rPr>
          <w:color w:val="FF0000"/>
        </w:rPr>
        <w:t xml:space="preserve">Likovna teorija </w:t>
      </w:r>
      <w:r>
        <w:rPr>
          <w:color w:val="FF0000"/>
        </w:rPr>
        <w:t>–</w:t>
      </w:r>
      <w:r w:rsidRPr="00855002">
        <w:rPr>
          <w:color w:val="FF0000"/>
        </w:rPr>
        <w:t xml:space="preserve"> ponovi</w:t>
      </w:r>
      <w:r>
        <w:rPr>
          <w:color w:val="FF0000"/>
        </w:rPr>
        <w:t xml:space="preserve"> - </w:t>
      </w:r>
      <w:r w:rsidRPr="00855002">
        <w:rPr>
          <w:color w:val="FF0000"/>
        </w:rPr>
        <w:t xml:space="preserve"> </w:t>
      </w:r>
      <w:r>
        <w:t xml:space="preserve">Dežela </w:t>
      </w:r>
      <w:proofErr w:type="spellStart"/>
      <w:r>
        <w:t>Lilibi</w:t>
      </w:r>
      <w:proofErr w:type="spellEnd"/>
      <w:r>
        <w:t xml:space="preserve"> </w:t>
      </w:r>
      <w:r>
        <w:t>/</w:t>
      </w:r>
      <w:r>
        <w:t xml:space="preserve"> </w:t>
      </w:r>
      <w:r>
        <w:t xml:space="preserve">Šolska ulica 1-2/Likovna umetnost/Likovna umetnost: </w:t>
      </w:r>
      <w:r w:rsidRPr="00855002">
        <w:rPr>
          <w:color w:val="C00000"/>
        </w:rPr>
        <w:t>Likovni postopki</w:t>
      </w:r>
      <w:r>
        <w:t xml:space="preserve">, </w:t>
      </w:r>
      <w:r w:rsidRPr="00855002">
        <w:rPr>
          <w:color w:val="00B0F0"/>
        </w:rPr>
        <w:t>Likovni umetniki</w:t>
      </w:r>
      <w:r w:rsidR="004F0440">
        <w:rPr>
          <w:color w:val="00B0F0"/>
        </w:rPr>
        <w:t>.</w:t>
      </w:r>
    </w:p>
    <w:p w:rsidR="004F0440" w:rsidRDefault="00855002" w:rsidP="004F0440">
      <w:r w:rsidRPr="00855002">
        <w:rPr>
          <w:color w:val="00B0F0"/>
        </w:rPr>
        <w:t xml:space="preserve"> </w:t>
      </w:r>
      <w:r w:rsidRPr="00855002">
        <w:rPr>
          <w:color w:val="00B050"/>
        </w:rPr>
        <w:t>Likovni umetniki</w:t>
      </w:r>
      <w:r w:rsidR="004F0440">
        <w:rPr>
          <w:color w:val="00B050"/>
        </w:rPr>
        <w:t xml:space="preserve"> - </w:t>
      </w:r>
      <w:r w:rsidRPr="004F0440">
        <w:rPr>
          <w:color w:val="00B050"/>
        </w:rPr>
        <w:t>spletna učilnica</w:t>
      </w:r>
      <w:r w:rsidR="00E260BB">
        <w:t>: LUM: kviz</w:t>
      </w:r>
    </w:p>
    <w:p w:rsidR="00E260BB" w:rsidRDefault="00E260BB" w:rsidP="004F0440"/>
    <w:p w:rsidR="00E260BB" w:rsidRDefault="00E260BB" w:rsidP="004F0440"/>
    <w:p w:rsidR="00E260BB" w:rsidRDefault="00E260BB" w:rsidP="004F0440">
      <w:pPr>
        <w:rPr>
          <w:b/>
        </w:rPr>
      </w:pPr>
      <w:r w:rsidRPr="00E260BB">
        <w:rPr>
          <w:b/>
        </w:rPr>
        <w:t xml:space="preserve">PRAKTIČNI DEL </w:t>
      </w:r>
    </w:p>
    <w:p w:rsidR="00E260BB" w:rsidRPr="00E260BB" w:rsidRDefault="00E260BB" w:rsidP="004F0440">
      <w:pPr>
        <w:rPr>
          <w:b/>
        </w:rPr>
      </w:pPr>
    </w:p>
    <w:p w:rsidR="00E260BB" w:rsidRDefault="00E260BB" w:rsidP="004F0440">
      <w:r>
        <w:t>NAVODILO ZA DELO:</w:t>
      </w:r>
    </w:p>
    <w:p w:rsidR="00E260BB" w:rsidRDefault="00E260BB" w:rsidP="00E260BB"/>
    <w:p w:rsidR="00E260BB" w:rsidRDefault="00E260BB" w:rsidP="00E260BB">
      <w:r>
        <w:t>Potrebuješ:</w:t>
      </w:r>
    </w:p>
    <w:p w:rsidR="00E260BB" w:rsidRDefault="00E260BB" w:rsidP="00E260BB">
      <w:pPr>
        <w:pStyle w:val="Odstavekseznama"/>
        <w:numPr>
          <w:ilvl w:val="0"/>
          <w:numId w:val="6"/>
        </w:numPr>
      </w:pPr>
      <w:r>
        <w:t>Škatlice ( razne)</w:t>
      </w:r>
    </w:p>
    <w:p w:rsidR="00E260BB" w:rsidRDefault="00E260BB" w:rsidP="00E260BB">
      <w:pPr>
        <w:pStyle w:val="Odstavekseznama"/>
        <w:numPr>
          <w:ilvl w:val="0"/>
          <w:numId w:val="6"/>
        </w:numPr>
      </w:pPr>
      <w:r>
        <w:t xml:space="preserve">Tulce ( za brisače ali od </w:t>
      </w:r>
      <w:proofErr w:type="spellStart"/>
      <w:r>
        <w:t>wc</w:t>
      </w:r>
      <w:proofErr w:type="spellEnd"/>
      <w:r>
        <w:t xml:space="preserve"> papirja)</w:t>
      </w:r>
    </w:p>
    <w:p w:rsidR="00E260BB" w:rsidRDefault="00E260BB" w:rsidP="00E260BB">
      <w:pPr>
        <w:pStyle w:val="Odstavekseznama"/>
        <w:numPr>
          <w:ilvl w:val="0"/>
          <w:numId w:val="6"/>
        </w:numPr>
      </w:pPr>
      <w:r>
        <w:t>Plastične zamaške</w:t>
      </w:r>
    </w:p>
    <w:p w:rsidR="00E260BB" w:rsidRPr="00E260BB" w:rsidRDefault="00E260BB" w:rsidP="00E260BB">
      <w:pPr>
        <w:pStyle w:val="Odstavekseznama"/>
        <w:numPr>
          <w:ilvl w:val="0"/>
          <w:numId w:val="6"/>
        </w:numPr>
      </w:pPr>
      <w:r>
        <w:t>karton</w:t>
      </w:r>
      <w:bookmarkStart w:id="0" w:name="_GoBack"/>
      <w:bookmarkEnd w:id="0"/>
    </w:p>
    <w:p w:rsidR="0059012F" w:rsidRDefault="0059012F" w:rsidP="00E260BB">
      <w:pPr>
        <w:pStyle w:val="Navadensplet"/>
        <w:shd w:val="clear" w:color="auto" w:fill="FFFFFF"/>
        <w:spacing w:before="0" w:beforeAutospacing="0" w:after="300" w:afterAutospacing="0" w:line="450" w:lineRule="atLeast"/>
        <w:ind w:left="720"/>
        <w:textAlignment w:val="baseline"/>
        <w:rPr>
          <w:rFonts w:ascii="Dosis" w:hAnsi="Dosis"/>
          <w:color w:val="555555"/>
          <w:sz w:val="27"/>
          <w:szCs w:val="27"/>
        </w:rPr>
      </w:pPr>
    </w:p>
    <w:p w:rsidR="00E260BB" w:rsidRDefault="00E260BB" w:rsidP="0059012F">
      <w:pPr>
        <w:pStyle w:val="Navadensplet"/>
        <w:numPr>
          <w:ilvl w:val="0"/>
          <w:numId w:val="4"/>
        </w:numPr>
        <w:shd w:val="clear" w:color="auto" w:fill="FFFFFF"/>
        <w:spacing w:before="0" w:beforeAutospacing="0" w:after="300" w:afterAutospacing="0" w:line="450" w:lineRule="atLeast"/>
        <w:textAlignment w:val="baseline"/>
        <w:rPr>
          <w:rFonts w:ascii="Dosis" w:hAnsi="Dosis"/>
          <w:color w:val="555555"/>
          <w:sz w:val="27"/>
          <w:szCs w:val="27"/>
        </w:rPr>
      </w:pPr>
      <w:proofErr w:type="spellStart"/>
      <w:r>
        <w:rPr>
          <w:rFonts w:ascii="Dosis" w:hAnsi="Dosis"/>
          <w:color w:val="555555"/>
          <w:sz w:val="27"/>
          <w:szCs w:val="27"/>
        </w:rPr>
        <w:t>Avtomoblčki</w:t>
      </w:r>
      <w:proofErr w:type="spellEnd"/>
      <w:r>
        <w:rPr>
          <w:rFonts w:ascii="Dosis" w:hAnsi="Dosis"/>
          <w:color w:val="555555"/>
          <w:sz w:val="27"/>
          <w:szCs w:val="27"/>
        </w:rPr>
        <w:t xml:space="preserve"> </w:t>
      </w:r>
    </w:p>
    <w:p w:rsidR="0059012F" w:rsidRDefault="0059012F" w:rsidP="00E260BB">
      <w:pPr>
        <w:pStyle w:val="Navadensplet"/>
        <w:shd w:val="clear" w:color="auto" w:fill="FFFFFF"/>
        <w:spacing w:before="0" w:beforeAutospacing="0" w:after="300" w:afterAutospacing="0" w:line="450" w:lineRule="atLeast"/>
        <w:ind w:left="720"/>
        <w:textAlignment w:val="baseline"/>
        <w:rPr>
          <w:rFonts w:ascii="Dosis" w:hAnsi="Dosis"/>
          <w:color w:val="555555"/>
          <w:sz w:val="27"/>
          <w:szCs w:val="27"/>
        </w:rPr>
      </w:pPr>
      <w:r>
        <w:rPr>
          <w:rFonts w:ascii="Dosis" w:hAnsi="Dosis"/>
          <w:color w:val="555555"/>
          <w:sz w:val="27"/>
          <w:szCs w:val="27"/>
        </w:rPr>
        <w:t>Iz škatlic lahko naredimo tudi vozila s kolesi iz zamaškov, pokrovčkov in različnih embalaž. Škatlice lahko polepimo s kolaž pap</w:t>
      </w:r>
      <w:r w:rsidR="006B5B20">
        <w:rPr>
          <w:rFonts w:ascii="Dosis" w:hAnsi="Dosis"/>
          <w:color w:val="555555"/>
          <w:sz w:val="27"/>
          <w:szCs w:val="27"/>
        </w:rPr>
        <w:t>irjem ali pa jih pobarvamo s flo</w:t>
      </w:r>
      <w:r>
        <w:rPr>
          <w:rFonts w:ascii="Dosis" w:hAnsi="Dosis"/>
          <w:color w:val="555555"/>
          <w:sz w:val="27"/>
          <w:szCs w:val="27"/>
        </w:rPr>
        <w:t>mastrom, barvicami, vodenkami. Ob straneh nalepimo pokrovčke ali zamaške, na vrhu lahko prilepimo tudi pokrovček od embalaže pomivalnega sredstva za perilo. No tako in vozilo je pripravljeno.</w:t>
      </w:r>
      <w:r w:rsidR="00E260BB">
        <w:rPr>
          <w:rFonts w:ascii="Dosis" w:hAnsi="Dosis"/>
          <w:color w:val="555555"/>
          <w:sz w:val="27"/>
          <w:szCs w:val="27"/>
        </w:rPr>
        <w:t xml:space="preserve"> Avtomobilček naredi pa svoji domišljiji. </w:t>
      </w:r>
    </w:p>
    <w:p w:rsidR="0059012F" w:rsidRDefault="0059012F" w:rsidP="006B5B20">
      <w:pPr>
        <w:pStyle w:val="Navadensplet"/>
        <w:shd w:val="clear" w:color="auto" w:fill="FFFFFF"/>
        <w:spacing w:before="0" w:beforeAutospacing="0" w:after="300" w:afterAutospacing="0" w:line="450" w:lineRule="atLeast"/>
        <w:ind w:left="720"/>
        <w:textAlignment w:val="baseline"/>
        <w:rPr>
          <w:rFonts w:ascii="Dosis" w:hAnsi="Dosis"/>
          <w:color w:val="555555"/>
          <w:sz w:val="27"/>
          <w:szCs w:val="27"/>
        </w:rPr>
      </w:pPr>
      <w:r>
        <w:rPr>
          <w:rFonts w:ascii="Dosis" w:hAnsi="Dosis"/>
          <w:noProof/>
          <w:color w:val="555555"/>
          <w:sz w:val="27"/>
          <w:szCs w:val="27"/>
        </w:rPr>
        <w:drawing>
          <wp:inline distT="0" distB="0" distL="0" distR="0" wp14:anchorId="00A21050" wp14:editId="64588C26">
            <wp:extent cx="2693299" cy="1544185"/>
            <wp:effectExtent l="0" t="0" r="0" b="0"/>
            <wp:docPr id="2" name="Slika 2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15" cy="154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B20" w:rsidRPr="0059012F" w:rsidRDefault="00E260BB" w:rsidP="00E260BB">
      <w:pPr>
        <w:pStyle w:val="Navadensplet"/>
        <w:numPr>
          <w:ilvl w:val="0"/>
          <w:numId w:val="7"/>
        </w:numPr>
        <w:shd w:val="clear" w:color="auto" w:fill="FFFFFF"/>
        <w:spacing w:before="0" w:beforeAutospacing="0" w:after="300" w:afterAutospacing="0" w:line="450" w:lineRule="atLeast"/>
        <w:textAlignment w:val="baseline"/>
        <w:rPr>
          <w:rFonts w:ascii="Dosis" w:hAnsi="Dosis"/>
          <w:color w:val="555555"/>
          <w:sz w:val="27"/>
          <w:szCs w:val="27"/>
        </w:rPr>
      </w:pPr>
      <w:r>
        <w:rPr>
          <w:rFonts w:ascii="Dosis" w:hAnsi="Dosis"/>
          <w:color w:val="555555"/>
          <w:sz w:val="27"/>
          <w:szCs w:val="27"/>
        </w:rPr>
        <w:lastRenderedPageBreak/>
        <w:t>Ali pa si narediš igračo ( mala pomoč staršev) s katero lahko tekmuješ s starši , dedki, babicami ali z brati ali sestricami – Kdo bo več zadel z obroči tulec.</w:t>
      </w:r>
    </w:p>
    <w:p w:rsidR="0059012F" w:rsidRDefault="0059012F" w:rsidP="006B5B20">
      <w:pPr>
        <w:pStyle w:val="Navadensplet"/>
        <w:numPr>
          <w:ilvl w:val="0"/>
          <w:numId w:val="4"/>
        </w:numPr>
        <w:shd w:val="clear" w:color="auto" w:fill="FFFFFF"/>
        <w:spacing w:before="0" w:beforeAutospacing="0" w:after="300" w:afterAutospacing="0" w:line="450" w:lineRule="atLeast"/>
        <w:textAlignment w:val="baseline"/>
        <w:rPr>
          <w:rFonts w:ascii="Dosis" w:hAnsi="Dosis"/>
          <w:color w:val="555555"/>
          <w:sz w:val="27"/>
          <w:szCs w:val="27"/>
        </w:rPr>
      </w:pPr>
      <w:r>
        <w:rPr>
          <w:rFonts w:ascii="Dosis" w:hAnsi="Dosis"/>
          <w:color w:val="555555"/>
          <w:sz w:val="27"/>
          <w:szCs w:val="27"/>
        </w:rPr>
        <w:t>Poleg vseh idej s tulci pa se lahko lotimo izdelave zabavne igrače – igre za metanje obročev. Potrebujemo malo večji tulec od papirnatih brisač, ga pobarvamo z vodenkami ali tempera barvicami, če jih imamo, lahko tudi voščenkami. Iz tršega kartona izrežemo malo večjo podlago</w:t>
      </w:r>
      <w:r w:rsidR="00E260BB">
        <w:rPr>
          <w:rFonts w:ascii="Dosis" w:hAnsi="Dosis"/>
          <w:color w:val="555555"/>
          <w:sz w:val="27"/>
          <w:szCs w:val="27"/>
        </w:rPr>
        <w:t>,</w:t>
      </w:r>
      <w:r>
        <w:rPr>
          <w:rFonts w:ascii="Dosis" w:hAnsi="Dosis"/>
          <w:color w:val="555555"/>
          <w:sz w:val="27"/>
          <w:szCs w:val="27"/>
        </w:rPr>
        <w:t xml:space="preserve"> kamor bomo zalepili tulec</w:t>
      </w:r>
      <w:r w:rsidR="00E260BB">
        <w:rPr>
          <w:rFonts w:ascii="Dosis" w:hAnsi="Dosis"/>
          <w:color w:val="555555"/>
          <w:sz w:val="27"/>
          <w:szCs w:val="27"/>
        </w:rPr>
        <w:t>,</w:t>
      </w:r>
      <w:r>
        <w:rPr>
          <w:rFonts w:ascii="Dosis" w:hAnsi="Dosis"/>
          <w:color w:val="555555"/>
          <w:sz w:val="27"/>
          <w:szCs w:val="27"/>
        </w:rPr>
        <w:t xml:space="preserve"> ter jo pobarvamo. Iz kartona izrežemo malo ve</w:t>
      </w:r>
      <w:r>
        <w:rPr>
          <w:rFonts w:ascii="Dosis" w:hAnsi="Dosis"/>
          <w:color w:val="555555"/>
          <w:sz w:val="27"/>
          <w:szCs w:val="27"/>
        </w:rPr>
        <w:t>č</w:t>
      </w:r>
      <w:r>
        <w:rPr>
          <w:rFonts w:ascii="Dosis" w:hAnsi="Dosis"/>
          <w:color w:val="555555"/>
          <w:sz w:val="27"/>
          <w:szCs w:val="27"/>
        </w:rPr>
        <w:t>je kroge jih zopet barvno okrasimo in igra</w:t>
      </w:r>
      <w:r w:rsidR="008150F1">
        <w:rPr>
          <w:rFonts w:ascii="Dosis" w:hAnsi="Dosis"/>
          <w:color w:val="555555"/>
          <w:sz w:val="27"/>
          <w:szCs w:val="27"/>
        </w:rPr>
        <w:t xml:space="preserve"> je pripravljena ( lahko uporabiš papirnate krožnike – sredino izrežeš, število obročev določi sam- 6 , 10 – kolikor pač želiš).</w:t>
      </w:r>
    </w:p>
    <w:p w:rsidR="00D07052" w:rsidRDefault="00D07052" w:rsidP="00D07052">
      <w:pPr>
        <w:rPr>
          <w:b/>
        </w:rPr>
      </w:pPr>
    </w:p>
    <w:p w:rsidR="00D07052" w:rsidRPr="00D07052" w:rsidRDefault="00D07052" w:rsidP="00D07052">
      <w:pPr>
        <w:rPr>
          <w:b/>
        </w:rPr>
      </w:pPr>
      <w:r>
        <w:rPr>
          <w:noProof/>
          <w:lang w:eastAsia="sl-SI"/>
        </w:rPr>
        <w:drawing>
          <wp:inline distT="0" distB="0" distL="0" distR="0" wp14:anchorId="0A7CFEBE" wp14:editId="49338377">
            <wp:extent cx="3467100" cy="2311400"/>
            <wp:effectExtent l="0" t="0" r="0" b="0"/>
            <wp:docPr id="1" name="Slika 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799" cy="231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40" w:rsidRPr="004F0440" w:rsidRDefault="004F0440" w:rsidP="004F0440">
      <w:pPr>
        <w:rPr>
          <w:color w:val="00B050"/>
        </w:rPr>
      </w:pPr>
    </w:p>
    <w:sectPr w:rsidR="004F0440" w:rsidRPr="004F04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osi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03A76"/>
    <w:multiLevelType w:val="hybridMultilevel"/>
    <w:tmpl w:val="E5BC13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2D5F79"/>
    <w:multiLevelType w:val="hybridMultilevel"/>
    <w:tmpl w:val="E02471B8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24A2FB4"/>
    <w:multiLevelType w:val="hybridMultilevel"/>
    <w:tmpl w:val="89A6431A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C5079A5"/>
    <w:multiLevelType w:val="hybridMultilevel"/>
    <w:tmpl w:val="13D2A2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2A14C4"/>
    <w:multiLevelType w:val="hybridMultilevel"/>
    <w:tmpl w:val="A21806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310BE5"/>
    <w:multiLevelType w:val="hybridMultilevel"/>
    <w:tmpl w:val="E056E0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417D11"/>
    <w:multiLevelType w:val="hybridMultilevel"/>
    <w:tmpl w:val="B5FAB4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72F"/>
    <w:rsid w:val="004F0440"/>
    <w:rsid w:val="0055572F"/>
    <w:rsid w:val="0059012F"/>
    <w:rsid w:val="006B5B20"/>
    <w:rsid w:val="008150F1"/>
    <w:rsid w:val="00855002"/>
    <w:rsid w:val="00864783"/>
    <w:rsid w:val="00CD4DCA"/>
    <w:rsid w:val="00D07052"/>
    <w:rsid w:val="00E260BB"/>
    <w:rsid w:val="00F9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6478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55002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0705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07052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59012F"/>
    <w:pPr>
      <w:spacing w:before="100" w:beforeAutospacing="1" w:after="100" w:afterAutospacing="1"/>
    </w:pPr>
    <w:rPr>
      <w:rFonts w:eastAsia="Times New Roman" w:cs="Times New Roman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6478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55002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0705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07052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59012F"/>
    <w:pPr>
      <w:spacing w:before="100" w:beforeAutospacing="1" w:after="100" w:afterAutospacing="1"/>
    </w:pPr>
    <w:rPr>
      <w:rFonts w:eastAsia="Times New Roman" w:cs="Times New Roman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9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Jurček</dc:creator>
  <cp:keywords/>
  <dc:description/>
  <cp:lastModifiedBy>Jurček</cp:lastModifiedBy>
  <cp:revision>7</cp:revision>
  <dcterms:created xsi:type="dcterms:W3CDTF">2020-05-12T08:39:00Z</dcterms:created>
  <dcterms:modified xsi:type="dcterms:W3CDTF">2020-05-12T10:45:00Z</dcterms:modified>
</cp:coreProperties>
</file>